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8C" w:rsidRDefault="00762A59">
      <w:pPr>
        <w:spacing w:before="71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7A618C" w:rsidRDefault="00762A59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7A618C" w:rsidRDefault="00762A59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7A618C" w:rsidRDefault="007A618C">
      <w:pPr>
        <w:rPr>
          <w:sz w:val="24"/>
        </w:rPr>
      </w:pPr>
    </w:p>
    <w:p w:rsidR="007A618C" w:rsidRDefault="007A618C">
      <w:pPr>
        <w:rPr>
          <w:sz w:val="24"/>
        </w:rPr>
      </w:pPr>
    </w:p>
    <w:p w:rsidR="007A618C" w:rsidRDefault="00762A59">
      <w:pPr>
        <w:pStyle w:val="a3"/>
        <w:ind w:left="1159" w:right="308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7A618C" w:rsidRDefault="00762A59">
      <w:pPr>
        <w:pStyle w:val="a3"/>
        <w:ind w:left="1159" w:right="305"/>
        <w:jc w:val="center"/>
        <w:rPr>
          <w:spacing w:val="-2"/>
        </w:rPr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виправлення</w:t>
      </w:r>
      <w:r>
        <w:rPr>
          <w:spacing w:val="-5"/>
        </w:rPr>
        <w:t xml:space="preserve"> </w:t>
      </w:r>
      <w:r>
        <w:t>помилок,</w:t>
      </w:r>
      <w:r>
        <w:rPr>
          <w:spacing w:val="-5"/>
        </w:rPr>
        <w:t xml:space="preserve"> </w:t>
      </w:r>
      <w:r>
        <w:t>допущених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відомостях</w:t>
      </w:r>
      <w:r>
        <w:rPr>
          <w:spacing w:val="-5"/>
        </w:rPr>
        <w:t xml:space="preserve"> </w:t>
      </w:r>
      <w:r>
        <w:t xml:space="preserve">Єдиного державного реєстру юридичних осіб, фізичних осіб – підприємців та громадських </w:t>
      </w:r>
      <w:r>
        <w:rPr>
          <w:spacing w:val="-2"/>
        </w:rPr>
        <w:t>формувань</w:t>
      </w:r>
    </w:p>
    <w:p w:rsidR="00762A59" w:rsidRDefault="00762A59">
      <w:pPr>
        <w:pStyle w:val="a3"/>
        <w:ind w:left="1159" w:right="305"/>
        <w:jc w:val="center"/>
        <w:rPr>
          <w:spacing w:val="-2"/>
        </w:rPr>
      </w:pPr>
    </w:p>
    <w:p w:rsidR="00762A59" w:rsidRPr="00762A59" w:rsidRDefault="00762A59" w:rsidP="00762A59">
      <w:pPr>
        <w:pStyle w:val="a3"/>
        <w:ind w:left="1159" w:right="305"/>
        <w:jc w:val="center"/>
        <w:rPr>
          <w:u w:val="single"/>
        </w:rPr>
      </w:pPr>
      <w:r w:rsidRPr="00762A59">
        <w:rPr>
          <w:u w:val="single"/>
        </w:rPr>
        <w:t>Управління адміністративних послуг</w:t>
      </w:r>
    </w:p>
    <w:p w:rsidR="007A618C" w:rsidRPr="00762A59" w:rsidRDefault="00762A59" w:rsidP="00762A59">
      <w:pPr>
        <w:pStyle w:val="a3"/>
        <w:ind w:left="1159" w:right="305"/>
        <w:jc w:val="center"/>
        <w:rPr>
          <w:u w:val="single"/>
        </w:rPr>
      </w:pPr>
      <w:r w:rsidRPr="00762A59">
        <w:rPr>
          <w:u w:val="single"/>
        </w:rPr>
        <w:t>(Центр надання адміністративних послуг м. Прилуки) Прилуцької міської ради</w:t>
      </w:r>
    </w:p>
    <w:p w:rsidR="007A618C" w:rsidRDefault="00762A59">
      <w:pPr>
        <w:ind w:left="1552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7A618C" w:rsidRDefault="007A618C">
      <w:pPr>
        <w:spacing w:before="46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9"/>
      </w:tblGrid>
      <w:tr w:rsidR="007A618C">
        <w:trPr>
          <w:trHeight w:val="661"/>
        </w:trPr>
        <w:tc>
          <w:tcPr>
            <w:tcW w:w="10487" w:type="dxa"/>
            <w:gridSpan w:val="3"/>
          </w:tcPr>
          <w:p w:rsidR="007A618C" w:rsidRDefault="00762A59">
            <w:pPr>
              <w:pStyle w:val="TableParagraph"/>
              <w:spacing w:before="55"/>
              <w:ind w:left="2627" w:right="1367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762A59" w:rsidTr="00654DFD">
        <w:trPr>
          <w:trHeight w:val="942"/>
        </w:trPr>
        <w:tc>
          <w:tcPr>
            <w:tcW w:w="431" w:type="dxa"/>
          </w:tcPr>
          <w:p w:rsidR="00762A59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7" w:type="dxa"/>
          </w:tcPr>
          <w:p w:rsidR="00762A59" w:rsidRDefault="00762A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89" w:type="dxa"/>
          </w:tcPr>
          <w:p w:rsidR="00762A59" w:rsidRDefault="00762A59" w:rsidP="00762A59">
            <w:pPr>
              <w:pStyle w:val="TableParagraph"/>
              <w:spacing w:after="240"/>
              <w:ind w:left="263" w:right="35" w:hanging="1"/>
              <w:jc w:val="center"/>
              <w:rPr>
                <w:i/>
                <w:sz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762A59" w:rsidTr="00A11B25">
        <w:trPr>
          <w:trHeight w:val="942"/>
        </w:trPr>
        <w:tc>
          <w:tcPr>
            <w:tcW w:w="431" w:type="dxa"/>
          </w:tcPr>
          <w:p w:rsidR="00762A59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7" w:type="dxa"/>
          </w:tcPr>
          <w:p w:rsidR="00762A59" w:rsidRDefault="00762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режиму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89" w:type="dxa"/>
          </w:tcPr>
          <w:p w:rsidR="00762A59" w:rsidRPr="00E40C04" w:rsidRDefault="00762A59" w:rsidP="00762A5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62A59" w:rsidRPr="00E40C04" w:rsidRDefault="00762A59" w:rsidP="00762A5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62A59" w:rsidRPr="00E40C04" w:rsidRDefault="00762A59" w:rsidP="00762A5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62A59" w:rsidRPr="00762A59" w:rsidRDefault="00762A59" w:rsidP="00762A5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7A618C">
        <w:trPr>
          <w:trHeight w:val="942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089" w:type="dxa"/>
          </w:tcPr>
          <w:p w:rsidR="00762A59" w:rsidRPr="008355B7" w:rsidRDefault="00762A59" w:rsidP="00762A59">
            <w:pPr>
              <w:jc w:val="center"/>
              <w:rPr>
                <w:sz w:val="24"/>
                <w:szCs w:val="24"/>
              </w:rPr>
            </w:pPr>
            <w:proofErr w:type="spellStart"/>
            <w:r w:rsidRPr="008355B7">
              <w:rPr>
                <w:sz w:val="24"/>
                <w:szCs w:val="24"/>
              </w:rPr>
              <w:t>тел</w:t>
            </w:r>
            <w:proofErr w:type="spellEnd"/>
            <w:r w:rsidRPr="008355B7">
              <w:rPr>
                <w:sz w:val="24"/>
                <w:szCs w:val="24"/>
              </w:rPr>
              <w:t>. +38(050)910-90-99</w:t>
            </w:r>
          </w:p>
          <w:p w:rsidR="00762A59" w:rsidRPr="008355B7" w:rsidRDefault="00762A59" w:rsidP="00762A59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e-</w:t>
            </w:r>
            <w:proofErr w:type="spellStart"/>
            <w:r w:rsidRPr="008355B7">
              <w:rPr>
                <w:sz w:val="24"/>
                <w:szCs w:val="24"/>
              </w:rPr>
              <w:t>mail</w:t>
            </w:r>
            <w:proofErr w:type="spellEnd"/>
            <w:r w:rsidRPr="008355B7">
              <w:rPr>
                <w:sz w:val="24"/>
                <w:szCs w:val="24"/>
              </w:rPr>
              <w:t xml:space="preserve">: </w:t>
            </w:r>
            <w:hyperlink r:id="rId5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7A618C" w:rsidRPr="00762A59" w:rsidRDefault="00762A59" w:rsidP="00762A59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  <w:bookmarkStart w:id="0" w:name="_GoBack"/>
            <w:bookmarkEnd w:id="0"/>
          </w:p>
        </w:tc>
      </w:tr>
      <w:tr w:rsidR="007A618C">
        <w:trPr>
          <w:trHeight w:val="390"/>
        </w:trPr>
        <w:tc>
          <w:tcPr>
            <w:tcW w:w="10487" w:type="dxa"/>
            <w:gridSpan w:val="3"/>
          </w:tcPr>
          <w:p w:rsidR="007A618C" w:rsidRDefault="00762A59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A618C">
        <w:trPr>
          <w:trHeight w:val="666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9" w:type="dxa"/>
          </w:tcPr>
          <w:p w:rsidR="007A618C" w:rsidRDefault="00762A59"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7A618C">
        <w:trPr>
          <w:trHeight w:val="942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9" w:type="dxa"/>
          </w:tcPr>
          <w:p w:rsidR="007A618C" w:rsidRDefault="00762A5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7A618C" w:rsidRDefault="00762A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«Питання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 та Реєстру адміністративних послуг»</w:t>
            </w:r>
          </w:p>
        </w:tc>
      </w:tr>
      <w:tr w:rsidR="007A618C">
        <w:trPr>
          <w:trHeight w:val="765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89" w:type="dxa"/>
          </w:tcPr>
          <w:p w:rsidR="007A618C" w:rsidRDefault="00762A5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7A618C">
        <w:trPr>
          <w:trHeight w:val="390"/>
        </w:trPr>
        <w:tc>
          <w:tcPr>
            <w:tcW w:w="10487" w:type="dxa"/>
            <w:gridSpan w:val="3"/>
          </w:tcPr>
          <w:p w:rsidR="007A618C" w:rsidRDefault="00762A59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A618C">
        <w:trPr>
          <w:trHeight w:val="1494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7A618C" w:rsidRDefault="00762A59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фізичної особи – підприємця або юридичної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особи, які бажають виправити помилки, допущені у відомостях Єдиного державного реєстру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7A618C">
        <w:trPr>
          <w:trHeight w:val="3426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7A618C" w:rsidRDefault="007A618C">
            <w:pPr>
              <w:pStyle w:val="TableParagraph"/>
              <w:spacing w:before="0" w:line="121" w:lineRule="exact"/>
              <w:ind w:left="28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7089" w:type="dxa"/>
          </w:tcPr>
          <w:p w:rsidR="007A618C" w:rsidRDefault="00762A59">
            <w:pPr>
              <w:pStyle w:val="TableParagraph"/>
              <w:ind w:right="35" w:firstLine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Письмове повідомлення заявника про виявлення у </w:t>
            </w:r>
            <w:r>
              <w:rPr>
                <w:sz w:val="24"/>
              </w:rPr>
              <w:t>відомостях Єдиного державного реєстру юридичних осіб, фізичних осіб – підприємців та громадських формувань помилки (описки, друкарської, граматичної, арифметичної помилки);</w:t>
            </w:r>
          </w:p>
          <w:p w:rsidR="007A618C" w:rsidRDefault="00762A59">
            <w:pPr>
              <w:pStyle w:val="TableParagraph"/>
              <w:spacing w:before="0"/>
              <w:ind w:right="36" w:firstLine="215"/>
              <w:jc w:val="both"/>
              <w:rPr>
                <w:sz w:val="24"/>
              </w:rPr>
            </w:pPr>
            <w:r>
              <w:rPr>
                <w:sz w:val="24"/>
              </w:rPr>
              <w:t>документ, що підтверджує внесення плати за виправлення помилки – у разі допущення ї</w:t>
            </w:r>
            <w:r>
              <w:rPr>
                <w:sz w:val="24"/>
              </w:rPr>
              <w:t xml:space="preserve">ї не з вини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7A618C" w:rsidRDefault="00762A59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Надаючи повідомлення заявник пред’являє паспорт громадянина 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особу, передбачений</w:t>
            </w:r>
            <w:r>
              <w:rPr>
                <w:spacing w:val="-2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Законом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України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державний демографічний реєстр та документи, що підтверджують громадянство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України,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посвідчують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особу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чи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її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спеціальний</w:t>
            </w:r>
          </w:p>
        </w:tc>
      </w:tr>
    </w:tbl>
    <w:p w:rsidR="007A618C" w:rsidRDefault="007A618C">
      <w:pPr>
        <w:rPr>
          <w:rFonts w:ascii="Calibri" w:hAnsi="Calibri"/>
          <w:sz w:val="16"/>
        </w:rPr>
        <w:sectPr w:rsidR="007A618C">
          <w:type w:val="continuous"/>
          <w:pgSz w:w="11910" w:h="16840"/>
          <w:pgMar w:top="620" w:right="425" w:bottom="0" w:left="0" w:header="708" w:footer="708" w:gutter="0"/>
          <w:cols w:space="720"/>
        </w:sectPr>
      </w:pPr>
    </w:p>
    <w:p w:rsidR="007A618C" w:rsidRDefault="00762A59">
      <w:pPr>
        <w:spacing w:before="68" w:after="7"/>
        <w:ind w:left="1159" w:right="307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7A618C">
        <w:trPr>
          <w:trHeight w:val="2869"/>
        </w:trPr>
        <w:tc>
          <w:tcPr>
            <w:tcW w:w="431" w:type="dxa"/>
          </w:tcPr>
          <w:p w:rsidR="007A618C" w:rsidRDefault="007A618C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7A618C" w:rsidRDefault="007A618C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статус».</w:t>
            </w:r>
          </w:p>
          <w:p w:rsidR="007A618C" w:rsidRDefault="00762A5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</w:t>
            </w:r>
          </w:p>
          <w:p w:rsidR="007A618C" w:rsidRDefault="00762A59">
            <w:pPr>
              <w:pStyle w:val="TableParagraph"/>
              <w:spacing w:before="0"/>
              <w:ind w:right="34" w:firstLine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разі подання документів </w:t>
            </w:r>
            <w:r>
              <w:rPr>
                <w:sz w:val="24"/>
              </w:rPr>
              <w:t>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7A618C">
        <w:trPr>
          <w:trHeight w:val="1770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Порядок та спосіб по</w:t>
            </w:r>
            <w:r>
              <w:rPr>
                <w:sz w:val="24"/>
              </w:rPr>
              <w:t>дання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7A618C" w:rsidRDefault="00762A59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 портал електронних сервісів*</w:t>
            </w:r>
          </w:p>
        </w:tc>
      </w:tr>
      <w:tr w:rsidR="007A618C">
        <w:trPr>
          <w:trHeight w:val="2322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виправлення помилки у відомостях Єдиного державного реєстру юридичних осіб, фізичних осіб – підприємців та громадських формувань, допущеної </w:t>
            </w:r>
            <w:r>
              <w:rPr>
                <w:sz w:val="24"/>
                <w:u w:val="single"/>
              </w:rPr>
              <w:t>не з вини</w:t>
            </w:r>
            <w:r>
              <w:rPr>
                <w:sz w:val="24"/>
              </w:rPr>
              <w:t xml:space="preserve"> суб’єкта державної реєстрації, справляється адміністративний збір у розмірі 30</w:t>
            </w:r>
            <w:r>
              <w:rPr>
                <w:sz w:val="24"/>
              </w:rPr>
              <w:t xml:space="preserve"> відсотків адміністративного збору, встановленого частиною першою статті 36 Закону України «Про державну реєстрацію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формувань»</w:t>
            </w:r>
          </w:p>
        </w:tc>
      </w:tr>
      <w:tr w:rsidR="007A618C">
        <w:trPr>
          <w:trHeight w:val="666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повідомлення</w:t>
            </w:r>
          </w:p>
        </w:tc>
      </w:tr>
      <w:tr w:rsidR="007A618C">
        <w:trPr>
          <w:trHeight w:val="942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tabs>
                <w:tab w:val="left" w:pos="762"/>
                <w:tab w:val="left" w:pos="1690"/>
                <w:tab w:val="left" w:pos="2923"/>
                <w:tab w:val="left" w:pos="3431"/>
                <w:tab w:val="left" w:pos="4906"/>
                <w:tab w:val="left" w:pos="6037"/>
                <w:tab w:val="left" w:pos="6828"/>
              </w:tabs>
              <w:ind w:right="36" w:firstLine="217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підтверджує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виправлення помилки</w:t>
            </w:r>
          </w:p>
        </w:tc>
      </w:tr>
      <w:tr w:rsidR="007A618C">
        <w:trPr>
          <w:trHeight w:val="942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Виправлення помилки, допущеної у відомостях Єдиного державного реєстру юридичних осіб, фізичних осіб – підприємців та громадських формувань</w:t>
            </w:r>
          </w:p>
        </w:tc>
      </w:tr>
      <w:tr w:rsidR="007A618C">
        <w:trPr>
          <w:trHeight w:val="666"/>
        </w:trPr>
        <w:tc>
          <w:tcPr>
            <w:tcW w:w="431" w:type="dxa"/>
          </w:tcPr>
          <w:p w:rsidR="007A618C" w:rsidRDefault="00762A5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7" w:type="dxa"/>
          </w:tcPr>
          <w:p w:rsidR="007A618C" w:rsidRDefault="00762A59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</w:tcPr>
          <w:p w:rsidR="007A618C" w:rsidRDefault="00762A59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повідомлення</w:t>
            </w:r>
          </w:p>
        </w:tc>
      </w:tr>
    </w:tbl>
    <w:p w:rsidR="007A618C" w:rsidRDefault="00762A59">
      <w:pPr>
        <w:spacing w:before="6"/>
        <w:ind w:left="850"/>
        <w:rPr>
          <w:sz w:val="14"/>
        </w:rPr>
      </w:pPr>
      <w:r>
        <w:rPr>
          <w:sz w:val="14"/>
        </w:rPr>
        <w:t>*</w:t>
      </w:r>
      <w:r>
        <w:rPr>
          <w:spacing w:val="15"/>
          <w:sz w:val="14"/>
        </w:rPr>
        <w:t xml:space="preserve"> </w:t>
      </w:r>
      <w:r>
        <w:rPr>
          <w:sz w:val="14"/>
        </w:rPr>
        <w:t>Після</w:t>
      </w:r>
      <w:r>
        <w:rPr>
          <w:spacing w:val="15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5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5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5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5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6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5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5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762A59" w:rsidRDefault="00762A59">
      <w:pPr>
        <w:spacing w:before="6"/>
        <w:ind w:left="850"/>
        <w:rPr>
          <w:sz w:val="14"/>
        </w:rPr>
      </w:pPr>
    </w:p>
    <w:p w:rsidR="00762A59" w:rsidRDefault="00762A59">
      <w:pPr>
        <w:spacing w:before="6"/>
        <w:ind w:left="850"/>
        <w:rPr>
          <w:sz w:val="14"/>
        </w:rPr>
      </w:pPr>
      <w:r>
        <w:rPr>
          <w:rFonts w:ascii="Calibri" w:hAnsi="Calibri"/>
          <w:noProof/>
          <w:sz w:val="16"/>
          <w:lang w:eastAsia="uk-UA"/>
        </w:rPr>
        <w:drawing>
          <wp:anchor distT="0" distB="0" distL="0" distR="0" simplePos="0" relativeHeight="251659776" behindDoc="1" locked="0" layoutInCell="1" allowOverlap="1" wp14:anchorId="27FE0A22" wp14:editId="57D7753E">
            <wp:simplePos x="0" y="0"/>
            <wp:positionH relativeFrom="margin">
              <wp:posOffset>662940</wp:posOffset>
            </wp:positionH>
            <wp:positionV relativeFrom="margin">
              <wp:posOffset>7166610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A59" w:rsidRDefault="00762A59" w:rsidP="00762A59">
      <w:pPr>
        <w:pStyle w:val="TableParagraph"/>
        <w:spacing w:before="0"/>
        <w:ind w:left="2268"/>
        <w:rPr>
          <w:rFonts w:ascii="Calibri" w:hAnsi="Calibri"/>
          <w:spacing w:val="-2"/>
          <w:sz w:val="14"/>
        </w:rPr>
      </w:pPr>
      <w:r>
        <w:rPr>
          <w:rFonts w:ascii="Calibri" w:hAnsi="Calibri"/>
          <w:sz w:val="14"/>
        </w:rPr>
        <w:t xml:space="preserve">СЕД </w:t>
      </w:r>
      <w:r>
        <w:rPr>
          <w:rFonts w:ascii="Calibri" w:hAnsi="Calibri"/>
          <w:spacing w:val="-2"/>
          <w:sz w:val="14"/>
        </w:rPr>
        <w:t>АСКОД</w:t>
      </w:r>
    </w:p>
    <w:p w:rsidR="00762A59" w:rsidRDefault="00762A59" w:rsidP="00762A59">
      <w:pPr>
        <w:pStyle w:val="TableParagraph"/>
        <w:spacing w:before="0"/>
        <w:ind w:left="2268"/>
        <w:rPr>
          <w:rFonts w:ascii="Calibri" w:hAnsi="Calibri"/>
          <w:b/>
          <w:spacing w:val="-2"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762A59" w:rsidRPr="00762A59" w:rsidRDefault="00762A59" w:rsidP="00762A59">
      <w:pPr>
        <w:pStyle w:val="TableParagraph"/>
        <w:spacing w:before="0"/>
        <w:ind w:left="2268"/>
        <w:rPr>
          <w:rFonts w:ascii="Calibri" w:hAnsi="Calibri"/>
          <w:sz w:val="14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3820-19.1.2-22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21.11.2022</w:t>
      </w:r>
    </w:p>
    <w:p w:rsidR="00762A59" w:rsidRDefault="00762A59" w:rsidP="00762A59">
      <w:pPr>
        <w:ind w:left="2268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3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2"/>
          <w:sz w:val="16"/>
          <w:u w:val="single"/>
        </w:rPr>
        <w:t xml:space="preserve"> В'ячеславович</w:t>
      </w:r>
    </w:p>
    <w:p w:rsidR="00762A59" w:rsidRDefault="00762A59" w:rsidP="00762A59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58E2D9E7F900307B04000000B8E430009F108E00</w:t>
      </w:r>
    </w:p>
    <w:p w:rsidR="00762A59" w:rsidRDefault="00762A59" w:rsidP="00762A59">
      <w:pPr>
        <w:tabs>
          <w:tab w:val="left" w:pos="1570"/>
        </w:tabs>
        <w:ind w:left="2268"/>
        <w:rPr>
          <w:rFonts w:ascii="Calibri" w:hAnsi="Calibri"/>
          <w:sz w:val="16"/>
        </w:rPr>
      </w:pPr>
      <w:r>
        <w:rPr>
          <w:rFonts w:ascii="Calibri" w:hAnsi="Calibri"/>
          <w:color w:val="F2F2F2"/>
          <w:spacing w:val="-10"/>
          <w:position w:val="-7"/>
          <w:sz w:val="18"/>
        </w:rPr>
        <w:t>.</w:t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2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0:00:00</w:t>
      </w:r>
    </w:p>
    <w:p w:rsidR="007A618C" w:rsidRDefault="007A618C" w:rsidP="00762A59">
      <w:pPr>
        <w:pStyle w:val="a3"/>
        <w:ind w:left="850"/>
      </w:pPr>
    </w:p>
    <w:sectPr w:rsidR="007A618C">
      <w:pgSz w:w="11910" w:h="16840"/>
      <w:pgMar w:top="340" w:right="425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E0C"/>
    <w:multiLevelType w:val="hybridMultilevel"/>
    <w:tmpl w:val="BD54DA66"/>
    <w:lvl w:ilvl="0" w:tplc="3DD43FA4">
      <w:start w:val="1"/>
      <w:numFmt w:val="decimal"/>
      <w:lvlText w:val="%1."/>
      <w:lvlJc w:val="left"/>
      <w:pPr>
        <w:ind w:left="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7AF58A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76DEB54C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CDF85634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6A7A2584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BCCC67B0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5F70E018">
      <w:numFmt w:val="bullet"/>
      <w:lvlText w:val="•"/>
      <w:lvlJc w:val="left"/>
      <w:pPr>
        <w:ind w:left="4264" w:hanging="264"/>
      </w:pPr>
      <w:rPr>
        <w:rFonts w:hint="default"/>
        <w:lang w:val="uk-UA" w:eastAsia="en-US" w:bidi="ar-SA"/>
      </w:rPr>
    </w:lvl>
    <w:lvl w:ilvl="7" w:tplc="75026722">
      <w:numFmt w:val="bullet"/>
      <w:lvlText w:val="•"/>
      <w:lvlJc w:val="left"/>
      <w:pPr>
        <w:ind w:left="4965" w:hanging="264"/>
      </w:pPr>
      <w:rPr>
        <w:rFonts w:hint="default"/>
        <w:lang w:val="uk-UA" w:eastAsia="en-US" w:bidi="ar-SA"/>
      </w:rPr>
    </w:lvl>
    <w:lvl w:ilvl="8" w:tplc="D90E8608">
      <w:numFmt w:val="bullet"/>
      <w:lvlText w:val="•"/>
      <w:lvlJc w:val="left"/>
      <w:pPr>
        <w:ind w:left="5666" w:hanging="2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18C"/>
    <w:rsid w:val="00762A59"/>
    <w:rsid w:val="007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613A"/>
  <w15:docId w15:val="{3D67878B-62DB-4857-8D77-A95F008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762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4278</Characters>
  <Application>Microsoft Office Word</Application>
  <DocSecurity>0</DocSecurity>
  <Lines>329</Lines>
  <Paragraphs>135</Paragraphs>
  <ScaleCrop>false</ScaleCrop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2</cp:revision>
  <dcterms:created xsi:type="dcterms:W3CDTF">2025-03-27T13:43:00Z</dcterms:created>
  <dcterms:modified xsi:type="dcterms:W3CDTF">2025-03-27T13:49:00Z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